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7" w:rsidRPr="00222C5E" w:rsidRDefault="002E2A87" w:rsidP="002E2A87">
      <w:pPr>
        <w:pStyle w:val="Koptekst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558"/>
        <w:gridCol w:w="2970"/>
        <w:gridCol w:w="720"/>
        <w:gridCol w:w="540"/>
        <w:gridCol w:w="810"/>
        <w:gridCol w:w="2700"/>
        <w:gridCol w:w="1080"/>
      </w:tblGrid>
      <w:tr w:rsidR="00996D80" w:rsidTr="003C2A84">
        <w:tc>
          <w:tcPr>
            <w:tcW w:w="558" w:type="dxa"/>
            <w:vAlign w:val="center"/>
          </w:tcPr>
          <w:p w:rsidR="00996D80" w:rsidRPr="00222C5E" w:rsidRDefault="00996D80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996D80" w:rsidRPr="00222C5E" w:rsidRDefault="00996D80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720" w:type="dxa"/>
            <w:vAlign w:val="center"/>
          </w:tcPr>
          <w:p w:rsidR="00996D80" w:rsidRPr="00222C5E" w:rsidRDefault="00996D80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222C5E">
              <w:rPr>
                <w:rFonts w:ascii="Arial" w:hAnsi="Arial" w:cs="Arial"/>
                <w:sz w:val="16"/>
                <w:szCs w:val="16"/>
              </w:rPr>
              <w:t>Vo</w:t>
            </w:r>
          </w:p>
        </w:tc>
        <w:tc>
          <w:tcPr>
            <w:tcW w:w="540" w:type="dxa"/>
            <w:vAlign w:val="center"/>
          </w:tcPr>
          <w:p w:rsidR="00996D80" w:rsidRPr="00222C5E" w:rsidRDefault="00996D80" w:rsidP="004351D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194B8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700" w:type="dxa"/>
            <w:vAlign w:val="center"/>
          </w:tcPr>
          <w:p w:rsidR="00996D80" w:rsidRPr="00561CB1" w:rsidRDefault="00996D80" w:rsidP="00194B8B">
            <w:pPr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Blankenburgh, Marleen; notulist</w:t>
            </w:r>
          </w:p>
        </w:tc>
        <w:tc>
          <w:tcPr>
            <w:tcW w:w="1080" w:type="dxa"/>
            <w:vAlign w:val="center"/>
          </w:tcPr>
          <w:p w:rsidR="00996D80" w:rsidRPr="00222C5E" w:rsidRDefault="00996D80" w:rsidP="004351D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</w:t>
            </w: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970" w:type="dxa"/>
            <w:vAlign w:val="center"/>
          </w:tcPr>
          <w:p w:rsidR="00996D80" w:rsidRPr="00561CB1" w:rsidRDefault="00F833AF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Besselsen, Jan; WVV</w:t>
            </w:r>
          </w:p>
        </w:tc>
        <w:tc>
          <w:tcPr>
            <w:tcW w:w="720" w:type="dxa"/>
            <w:vAlign w:val="center"/>
          </w:tcPr>
          <w:p w:rsidR="00996D80" w:rsidRPr="00561CB1" w:rsidRDefault="00996D80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Bes</w:t>
            </w:r>
          </w:p>
        </w:tc>
        <w:tc>
          <w:tcPr>
            <w:tcW w:w="540" w:type="dxa"/>
            <w:vAlign w:val="center"/>
          </w:tcPr>
          <w:p w:rsidR="00996D80" w:rsidRPr="00561CB1" w:rsidRDefault="00996D80" w:rsidP="00BE4F0F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WVV</w:t>
            </w:r>
          </w:p>
        </w:tc>
        <w:tc>
          <w:tcPr>
            <w:tcW w:w="270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Verkeer en Veiligheid</w:t>
            </w:r>
          </w:p>
        </w:tc>
        <w:tc>
          <w:tcPr>
            <w:tcW w:w="1080" w:type="dxa"/>
            <w:vAlign w:val="center"/>
          </w:tcPr>
          <w:p w:rsidR="00996D80" w:rsidRPr="00561CB1" w:rsidRDefault="00996D80" w:rsidP="00BE4F0F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970" w:type="dxa"/>
            <w:vAlign w:val="center"/>
          </w:tcPr>
          <w:p w:rsidR="00996D80" w:rsidRPr="00561CB1" w:rsidRDefault="00996D80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Hoogenhout, Cobi; secretaris, WWL</w:t>
            </w:r>
          </w:p>
        </w:tc>
        <w:tc>
          <w:tcPr>
            <w:tcW w:w="720" w:type="dxa"/>
            <w:vAlign w:val="center"/>
          </w:tcPr>
          <w:p w:rsidR="00996D80" w:rsidRPr="00561CB1" w:rsidRDefault="00996D80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  <w:tc>
          <w:tcPr>
            <w:tcW w:w="540" w:type="dxa"/>
            <w:vAlign w:val="center"/>
          </w:tcPr>
          <w:p w:rsidR="00996D80" w:rsidRPr="00561CB1" w:rsidRDefault="00996D80" w:rsidP="00986EA9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WOB</w:t>
            </w:r>
          </w:p>
        </w:tc>
        <w:tc>
          <w:tcPr>
            <w:tcW w:w="270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Openbaar Beheer</w:t>
            </w:r>
          </w:p>
        </w:tc>
        <w:tc>
          <w:tcPr>
            <w:tcW w:w="1080" w:type="dxa"/>
            <w:vAlign w:val="center"/>
          </w:tcPr>
          <w:p w:rsidR="00996D80" w:rsidRPr="00561CB1" w:rsidRDefault="00996D80" w:rsidP="00986EA9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970" w:type="dxa"/>
            <w:vAlign w:val="center"/>
          </w:tcPr>
          <w:p w:rsidR="00996D80" w:rsidRPr="00561CB1" w:rsidRDefault="00996D80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 xml:space="preserve">Kemp, Ronald; WOB, </w:t>
            </w: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WCom</w:t>
            </w:r>
            <w:proofErr w:type="spellEnd"/>
          </w:p>
        </w:tc>
        <w:tc>
          <w:tcPr>
            <w:tcW w:w="720" w:type="dxa"/>
            <w:vAlign w:val="center"/>
          </w:tcPr>
          <w:p w:rsidR="00996D80" w:rsidRPr="00561CB1" w:rsidRDefault="00996D80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sz w:val="16"/>
                <w:szCs w:val="16"/>
              </w:rPr>
              <w:t>Kem</w:t>
            </w:r>
            <w:proofErr w:type="spellEnd"/>
          </w:p>
        </w:tc>
        <w:tc>
          <w:tcPr>
            <w:tcW w:w="540" w:type="dxa"/>
            <w:vAlign w:val="center"/>
          </w:tcPr>
          <w:p w:rsidR="00996D80" w:rsidRPr="00561CB1" w:rsidRDefault="00996D80" w:rsidP="00D16381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WWL</w:t>
            </w:r>
          </w:p>
        </w:tc>
        <w:tc>
          <w:tcPr>
            <w:tcW w:w="270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Woon en Leefklimaat</w:t>
            </w:r>
          </w:p>
        </w:tc>
        <w:tc>
          <w:tcPr>
            <w:tcW w:w="1080" w:type="dxa"/>
            <w:vAlign w:val="center"/>
          </w:tcPr>
          <w:p w:rsidR="00996D80" w:rsidRPr="00561CB1" w:rsidRDefault="00996D80" w:rsidP="00D16381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970" w:type="dxa"/>
            <w:vAlign w:val="center"/>
          </w:tcPr>
          <w:p w:rsidR="00996D80" w:rsidRPr="00561CB1" w:rsidRDefault="00F833AF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Perfors, Herman; WVV</w:t>
            </w:r>
          </w:p>
        </w:tc>
        <w:tc>
          <w:tcPr>
            <w:tcW w:w="720" w:type="dxa"/>
            <w:vAlign w:val="center"/>
          </w:tcPr>
          <w:p w:rsidR="00996D80" w:rsidRPr="00561CB1" w:rsidRDefault="00996D80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540" w:type="dxa"/>
            <w:vAlign w:val="center"/>
          </w:tcPr>
          <w:p w:rsidR="00996D80" w:rsidRPr="00561CB1" w:rsidRDefault="00996D80" w:rsidP="005A5C4C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WOE</w:t>
            </w:r>
          </w:p>
        </w:tc>
        <w:tc>
          <w:tcPr>
            <w:tcW w:w="270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Ontmoeten en Eten</w:t>
            </w:r>
          </w:p>
        </w:tc>
        <w:tc>
          <w:tcPr>
            <w:tcW w:w="1080" w:type="dxa"/>
            <w:vAlign w:val="center"/>
          </w:tcPr>
          <w:p w:rsidR="00996D80" w:rsidRPr="00561CB1" w:rsidRDefault="00996D80" w:rsidP="005A5C4C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  <w:r w:rsidRPr="00561CB1">
              <w:rPr>
                <w:rFonts w:ascii="Arial" w:hAnsi="Arial" w:cs="Arial"/>
                <w:i/>
                <w:sz w:val="16"/>
                <w:szCs w:val="16"/>
              </w:rPr>
              <w:t>P</w:t>
            </w:r>
          </w:p>
        </w:tc>
        <w:tc>
          <w:tcPr>
            <w:tcW w:w="2970" w:type="dxa"/>
            <w:vAlign w:val="center"/>
          </w:tcPr>
          <w:p w:rsidR="00996D80" w:rsidRPr="00561CB1" w:rsidRDefault="00996D80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Pol, Klaas; coördinator</w:t>
            </w:r>
          </w:p>
        </w:tc>
        <w:tc>
          <w:tcPr>
            <w:tcW w:w="720" w:type="dxa"/>
            <w:vAlign w:val="center"/>
          </w:tcPr>
          <w:p w:rsidR="00996D80" w:rsidRPr="00561CB1" w:rsidRDefault="00996D80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  <w:r w:rsidRPr="00561CB1">
              <w:rPr>
                <w:rFonts w:ascii="Arial" w:hAnsi="Arial" w:cs="Arial"/>
                <w:sz w:val="16"/>
                <w:szCs w:val="16"/>
              </w:rPr>
              <w:t>Pol</w:t>
            </w:r>
          </w:p>
        </w:tc>
        <w:tc>
          <w:tcPr>
            <w:tcW w:w="540" w:type="dxa"/>
            <w:vAlign w:val="center"/>
          </w:tcPr>
          <w:p w:rsidR="00996D80" w:rsidRPr="00561CB1" w:rsidRDefault="00996D80" w:rsidP="00786AE7">
            <w:pPr>
              <w:pStyle w:val="Koptek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61CB1">
              <w:rPr>
                <w:rFonts w:ascii="Arial" w:hAnsi="Arial" w:cs="Arial"/>
                <w:b/>
                <w:sz w:val="16"/>
                <w:szCs w:val="16"/>
              </w:rPr>
              <w:t>WCom</w:t>
            </w:r>
            <w:proofErr w:type="spellEnd"/>
          </w:p>
        </w:tc>
        <w:tc>
          <w:tcPr>
            <w:tcW w:w="2700" w:type="dxa"/>
            <w:vAlign w:val="center"/>
          </w:tcPr>
          <w:p w:rsidR="00996D80" w:rsidRPr="00561CB1" w:rsidRDefault="00996D80" w:rsidP="00645FA8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  <w:r w:rsidRPr="00561CB1">
              <w:rPr>
                <w:rFonts w:ascii="Arial" w:hAnsi="Arial" w:cs="Arial"/>
                <w:b/>
                <w:sz w:val="16"/>
                <w:szCs w:val="16"/>
              </w:rPr>
              <w:t>Communicatie</w:t>
            </w:r>
          </w:p>
        </w:tc>
        <w:tc>
          <w:tcPr>
            <w:tcW w:w="1080" w:type="dxa"/>
            <w:vAlign w:val="center"/>
          </w:tcPr>
          <w:p w:rsidR="00996D80" w:rsidRPr="00561CB1" w:rsidRDefault="00996D80" w:rsidP="00786AE7">
            <w:pPr>
              <w:pStyle w:val="Koptek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D80" w:rsidTr="003C2A84">
        <w:tc>
          <w:tcPr>
            <w:tcW w:w="558" w:type="dxa"/>
            <w:vAlign w:val="center"/>
          </w:tcPr>
          <w:p w:rsidR="00996D80" w:rsidRPr="00561CB1" w:rsidRDefault="00996D80" w:rsidP="00561CB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:rsidR="00996D80" w:rsidRPr="00561CB1" w:rsidRDefault="00996D80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96D80" w:rsidRPr="00561CB1" w:rsidRDefault="00996D80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96D80" w:rsidRPr="00561CB1" w:rsidRDefault="00996D80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96D80" w:rsidRPr="00561CB1" w:rsidRDefault="00996D80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996D80" w:rsidRPr="00561CB1" w:rsidRDefault="00996D80" w:rsidP="00181853">
            <w:pPr>
              <w:pStyle w:val="Koptek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96D80" w:rsidRPr="00561CB1" w:rsidRDefault="00996D80" w:rsidP="00561C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2FA7" w:rsidRDefault="00561CB1">
      <w:pPr>
        <w:rPr>
          <w:rFonts w:ascii="Arial" w:hAnsi="Arial" w:cs="Arial"/>
          <w:sz w:val="16"/>
          <w:szCs w:val="16"/>
        </w:rPr>
      </w:pPr>
      <w:r w:rsidRPr="00222C5E">
        <w:rPr>
          <w:rFonts w:ascii="Arial" w:hAnsi="Arial" w:cs="Arial"/>
          <w:sz w:val="16"/>
          <w:szCs w:val="16"/>
        </w:rPr>
        <w:t xml:space="preserve">P = present; </w:t>
      </w:r>
      <w:proofErr w:type="spellStart"/>
      <w:r w:rsidRPr="00222C5E">
        <w:rPr>
          <w:rFonts w:ascii="Arial" w:hAnsi="Arial" w:cs="Arial"/>
          <w:sz w:val="16"/>
          <w:szCs w:val="16"/>
        </w:rPr>
        <w:t>amk</w:t>
      </w:r>
      <w:proofErr w:type="spellEnd"/>
      <w:r w:rsidRPr="00222C5E">
        <w:rPr>
          <w:rFonts w:ascii="Arial" w:hAnsi="Arial" w:cs="Arial"/>
          <w:sz w:val="16"/>
          <w:szCs w:val="16"/>
        </w:rPr>
        <w:t xml:space="preserve"> = afwezig met kennisgeving</w:t>
      </w:r>
    </w:p>
    <w:p w:rsidR="00561CB1" w:rsidRDefault="00561CB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946"/>
        <w:gridCol w:w="1134"/>
      </w:tblGrid>
      <w:tr w:rsidR="006D1559" w:rsidRPr="00222C5E" w:rsidTr="00ED5C8D">
        <w:trPr>
          <w:trHeight w:val="1069"/>
        </w:trPr>
        <w:tc>
          <w:tcPr>
            <w:tcW w:w="1384" w:type="dxa"/>
            <w:vAlign w:val="center"/>
          </w:tcPr>
          <w:p w:rsidR="006D1559" w:rsidRPr="0075466D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Verslag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C5E">
              <w:rPr>
                <w:rFonts w:ascii="Arial" w:hAnsi="Arial" w:cs="Arial"/>
                <w:b/>
                <w:sz w:val="20"/>
                <w:szCs w:val="20"/>
              </w:rPr>
              <w:t>nr.</w:t>
            </w:r>
            <w:r w:rsidR="003C2A8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22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C5E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Vergadering</w:t>
            </w:r>
          </w:p>
          <w:p w:rsidR="006D1559" w:rsidRPr="00222C5E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  <w:r w:rsidRPr="00222C5E">
              <w:rPr>
                <w:rFonts w:ascii="Arial" w:hAnsi="Arial" w:cs="Arial"/>
                <w:sz w:val="20"/>
                <w:szCs w:val="20"/>
              </w:rPr>
              <w:t>Wijkplatform Zuid III/Veller</w:t>
            </w:r>
          </w:p>
        </w:tc>
        <w:tc>
          <w:tcPr>
            <w:tcW w:w="113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  <w:p w:rsidR="006D1559" w:rsidRPr="00222C5E" w:rsidRDefault="003C2A84" w:rsidP="00ED5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28-11</w:t>
            </w:r>
            <w:r w:rsidR="006D1559">
              <w:rPr>
                <w:rFonts w:ascii="Arial" w:hAnsi="Arial" w:cs="Arial"/>
                <w:sz w:val="20"/>
                <w:szCs w:val="20"/>
              </w:rPr>
              <w:t>-2016</w:t>
            </w:r>
          </w:p>
        </w:tc>
      </w:tr>
      <w:tr w:rsidR="006D1559" w:rsidRPr="00222C5E" w:rsidTr="00ED5C8D">
        <w:trPr>
          <w:trHeight w:val="612"/>
        </w:trPr>
        <w:tc>
          <w:tcPr>
            <w:tcW w:w="138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Agendapunt</w:t>
            </w:r>
          </w:p>
        </w:tc>
        <w:tc>
          <w:tcPr>
            <w:tcW w:w="6946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1134" w:type="dxa"/>
            <w:vAlign w:val="center"/>
          </w:tcPr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Bestemd voor</w:t>
            </w:r>
          </w:p>
        </w:tc>
      </w:tr>
      <w:tr w:rsidR="006D1559" w:rsidRPr="00F75789" w:rsidTr="00ED5C8D">
        <w:tc>
          <w:tcPr>
            <w:tcW w:w="1384" w:type="dxa"/>
          </w:tcPr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</w:p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167E58" w:rsidRDefault="006D1559" w:rsidP="0016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Welkom: </w:t>
            </w:r>
            <w:r>
              <w:rPr>
                <w:rFonts w:ascii="Arial" w:hAnsi="Arial" w:cs="Arial"/>
                <w:sz w:val="20"/>
                <w:szCs w:val="20"/>
              </w:rPr>
              <w:t>aan allen.</w:t>
            </w:r>
            <w:r w:rsidR="00167E58">
              <w:rPr>
                <w:rFonts w:ascii="Arial" w:hAnsi="Arial" w:cs="Arial"/>
                <w:sz w:val="20"/>
                <w:szCs w:val="20"/>
              </w:rPr>
              <w:t xml:space="preserve"> Jan en Ron zullen later aanschuiven.</w:t>
            </w:r>
          </w:p>
          <w:p w:rsidR="00167E58" w:rsidRDefault="00167E58" w:rsidP="0016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E58" w:rsidRDefault="00167E58" w:rsidP="0016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Marleen Blankenburgh is aanwezig en stelt zich voor; zij heeft zich op Burendag gemeld om te notuleren tijdens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-vergaderingen.</w:t>
            </w:r>
          </w:p>
          <w:p w:rsidR="00E9579B" w:rsidRDefault="00E9579B" w:rsidP="0016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Beoogd aspirant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-lid wordt nogmaals benaderd voor een gesprek.</w:t>
            </w:r>
          </w:p>
          <w:p w:rsidR="00167E58" w:rsidRDefault="00167E58" w:rsidP="0016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E58" w:rsidRDefault="00167E58" w:rsidP="00167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Spreekuurinbreng m.</w:t>
            </w:r>
            <w:r w:rsidR="005476D9">
              <w:rPr>
                <w:rFonts w:ascii="Arial" w:hAnsi="Arial" w:cs="Arial"/>
                <w:sz w:val="20"/>
                <w:szCs w:val="20"/>
              </w:rPr>
              <w:t xml:space="preserve">b.t. gebruik van </w:t>
            </w:r>
            <w:r w:rsidR="005B3296">
              <w:rPr>
                <w:rFonts w:ascii="Arial" w:hAnsi="Arial" w:cs="Arial"/>
                <w:sz w:val="20"/>
                <w:szCs w:val="20"/>
              </w:rPr>
              <w:t xml:space="preserve">voetpad </w:t>
            </w:r>
            <w:proofErr w:type="spellStart"/>
            <w:r w:rsidR="005B3296">
              <w:rPr>
                <w:rFonts w:ascii="Arial" w:hAnsi="Arial" w:cs="Arial"/>
                <w:sz w:val="20"/>
                <w:szCs w:val="20"/>
              </w:rPr>
              <w:t>Patrijzenhof</w:t>
            </w:r>
            <w:proofErr w:type="spellEnd"/>
            <w:r w:rsidR="005B3296">
              <w:rPr>
                <w:rFonts w:ascii="Arial" w:hAnsi="Arial" w:cs="Arial"/>
                <w:sz w:val="20"/>
                <w:szCs w:val="20"/>
              </w:rPr>
              <w:t>-Waldhoorn</w:t>
            </w:r>
            <w:r>
              <w:rPr>
                <w:rFonts w:ascii="Arial" w:hAnsi="Arial" w:cs="Arial"/>
                <w:sz w:val="20"/>
                <w:szCs w:val="20"/>
              </w:rPr>
              <w:t>: geen</w:t>
            </w:r>
          </w:p>
          <w:p w:rsidR="006D1559" w:rsidRPr="002F2DAF" w:rsidRDefault="006D1559" w:rsidP="00167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1A3">
              <w:rPr>
                <w:rFonts w:ascii="Arial" w:hAnsi="Arial" w:cs="Arial"/>
                <w:b/>
                <w:sz w:val="20"/>
                <w:szCs w:val="20"/>
              </w:rPr>
              <w:t>Mededelingen:</w:t>
            </w:r>
          </w:p>
          <w:p w:rsidR="00E9579B" w:rsidRPr="009C6F43" w:rsidRDefault="0032338F" w:rsidP="009C6F4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C6F43">
              <w:rPr>
                <w:rFonts w:ascii="Arial" w:hAnsi="Arial" w:cs="Arial"/>
                <w:sz w:val="20"/>
                <w:szCs w:val="20"/>
                <w:u w:val="single"/>
              </w:rPr>
              <w:t xml:space="preserve">Terugkoppeling </w:t>
            </w:r>
            <w:r w:rsidR="00E9579B" w:rsidRPr="009C6F43">
              <w:rPr>
                <w:rFonts w:ascii="Arial" w:hAnsi="Arial" w:cs="Arial"/>
                <w:sz w:val="20"/>
                <w:szCs w:val="20"/>
                <w:u w:val="single"/>
              </w:rPr>
              <w:t xml:space="preserve">overleg </w:t>
            </w:r>
            <w:r w:rsidRPr="009C6F43">
              <w:rPr>
                <w:rFonts w:ascii="Arial" w:hAnsi="Arial" w:cs="Arial"/>
                <w:sz w:val="20"/>
                <w:szCs w:val="20"/>
                <w:u w:val="single"/>
              </w:rPr>
              <w:t>k</w:t>
            </w:r>
            <w:r w:rsidR="00E9579B" w:rsidRPr="009C6F43">
              <w:rPr>
                <w:rFonts w:ascii="Arial" w:hAnsi="Arial" w:cs="Arial"/>
                <w:sz w:val="20"/>
                <w:szCs w:val="20"/>
                <w:u w:val="single"/>
              </w:rPr>
              <w:t>ioskruimte Station-zu</w:t>
            </w:r>
            <w:r w:rsidR="00762AD0">
              <w:rPr>
                <w:rFonts w:ascii="Arial" w:hAnsi="Arial" w:cs="Arial"/>
                <w:sz w:val="20"/>
                <w:szCs w:val="20"/>
                <w:u w:val="single"/>
              </w:rPr>
              <w:t>id</w:t>
            </w:r>
            <w:r w:rsidRPr="009C6F43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E9579B">
              <w:rPr>
                <w:rFonts w:ascii="Arial" w:hAnsi="Arial" w:cs="Arial"/>
                <w:sz w:val="20"/>
                <w:szCs w:val="20"/>
              </w:rPr>
              <w:t xml:space="preserve"> hier komen geen activiteiten uit voor </w:t>
            </w:r>
            <w:proofErr w:type="spellStart"/>
            <w:r w:rsidR="00E9579B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="00E9579B">
              <w:rPr>
                <w:rFonts w:ascii="Arial" w:hAnsi="Arial" w:cs="Arial"/>
                <w:sz w:val="20"/>
                <w:szCs w:val="20"/>
              </w:rPr>
              <w:t xml:space="preserve"> en Buurtkamer.</w:t>
            </w:r>
          </w:p>
          <w:p w:rsidR="00762AD0" w:rsidRDefault="00E9579B" w:rsidP="009C6F4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C6F43">
              <w:rPr>
                <w:rFonts w:ascii="Arial" w:hAnsi="Arial" w:cs="Arial"/>
                <w:sz w:val="20"/>
                <w:szCs w:val="20"/>
                <w:u w:val="single"/>
              </w:rPr>
              <w:t xml:space="preserve">Meerwaarde:opening Week vd </w:t>
            </w:r>
            <w:r w:rsidR="00762AD0">
              <w:rPr>
                <w:rFonts w:ascii="Arial" w:hAnsi="Arial" w:cs="Arial"/>
                <w:sz w:val="20"/>
                <w:szCs w:val="20"/>
                <w:u w:val="single"/>
              </w:rPr>
              <w:t>Veiligheid</w:t>
            </w:r>
            <w:r w:rsidR="0032338F" w:rsidRPr="009C6F43">
              <w:rPr>
                <w:rFonts w:ascii="Arial" w:hAnsi="Arial" w:cs="Arial"/>
                <w:sz w:val="20"/>
                <w:szCs w:val="20"/>
                <w:u w:val="single"/>
              </w:rPr>
              <w:t>, vers</w:t>
            </w:r>
            <w:r w:rsidR="00762AD0">
              <w:rPr>
                <w:rFonts w:ascii="Arial" w:hAnsi="Arial" w:cs="Arial"/>
                <w:sz w:val="20"/>
                <w:szCs w:val="20"/>
                <w:u w:val="single"/>
              </w:rPr>
              <w:t>lag overleg</w:t>
            </w:r>
            <w:r w:rsidR="00762AD0" w:rsidRPr="00762A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D1E0F" w:rsidRPr="00762AD0">
              <w:rPr>
                <w:rFonts w:ascii="Arial" w:hAnsi="Arial" w:cs="Arial"/>
                <w:sz w:val="20"/>
                <w:szCs w:val="20"/>
              </w:rPr>
              <w:t>is</w:t>
            </w:r>
            <w:r w:rsidR="001D1E0F">
              <w:rPr>
                <w:rFonts w:ascii="Arial" w:hAnsi="Arial" w:cs="Arial"/>
                <w:sz w:val="20"/>
                <w:szCs w:val="20"/>
              </w:rPr>
              <w:t xml:space="preserve"> rondgemaild. </w:t>
            </w:r>
          </w:p>
          <w:p w:rsidR="00E9579B" w:rsidRPr="009C6F43" w:rsidRDefault="00762AD0" w:rsidP="00762AD0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 agenda:volgend </w:t>
            </w:r>
            <w:r w:rsidR="001D1E0F" w:rsidRPr="001D1E0F">
              <w:rPr>
                <w:rFonts w:ascii="Arial" w:hAnsi="Arial" w:cs="Arial"/>
                <w:sz w:val="20"/>
                <w:szCs w:val="20"/>
              </w:rPr>
              <w:t>overleg veil</w:t>
            </w:r>
            <w:r w:rsidR="001D1E0F">
              <w:rPr>
                <w:rFonts w:ascii="Arial" w:hAnsi="Arial" w:cs="Arial"/>
                <w:sz w:val="20"/>
                <w:szCs w:val="20"/>
              </w:rPr>
              <w:t>igheid is gepland op</w:t>
            </w:r>
            <w:r w:rsidR="001D1E0F" w:rsidRPr="001D1E0F">
              <w:rPr>
                <w:rFonts w:ascii="Arial" w:hAnsi="Arial" w:cs="Arial"/>
                <w:sz w:val="20"/>
                <w:szCs w:val="20"/>
              </w:rPr>
              <w:t xml:space="preserve"> 6-12-2016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1E0F">
              <w:rPr>
                <w:rFonts w:ascii="Arial" w:hAnsi="Arial" w:cs="Arial"/>
                <w:sz w:val="20"/>
                <w:szCs w:val="20"/>
              </w:rPr>
              <w:t>Doel i</w:t>
            </w:r>
            <w:r>
              <w:rPr>
                <w:rFonts w:ascii="Arial" w:hAnsi="Arial" w:cs="Arial"/>
                <w:sz w:val="20"/>
                <w:szCs w:val="20"/>
              </w:rPr>
              <w:t xml:space="preserve">s regelmatig contact rond zaken </w:t>
            </w:r>
            <w:r w:rsidR="001D1E0F">
              <w:rPr>
                <w:rFonts w:ascii="Arial" w:hAnsi="Arial" w:cs="Arial"/>
                <w:sz w:val="20"/>
                <w:szCs w:val="20"/>
              </w:rPr>
              <w:t>die spelen met de jeugd.</w:t>
            </w:r>
          </w:p>
          <w:p w:rsidR="005A1641" w:rsidRPr="009C6F43" w:rsidRDefault="00334844" w:rsidP="009C6F43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C6F43">
              <w:rPr>
                <w:rFonts w:ascii="Arial" w:hAnsi="Arial" w:cs="Arial"/>
                <w:sz w:val="20"/>
                <w:szCs w:val="20"/>
                <w:u w:val="single"/>
              </w:rPr>
              <w:t>Symposium Niet-pluis</w:t>
            </w:r>
            <w:r>
              <w:rPr>
                <w:rFonts w:ascii="Arial" w:hAnsi="Arial" w:cs="Arial"/>
                <w:sz w:val="20"/>
                <w:szCs w:val="20"/>
              </w:rPr>
              <w:t xml:space="preserve">: georganiseerd door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o.a.Welzijn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Gemeente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Bveld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A1641">
              <w:rPr>
                <w:rFonts w:ascii="Arial" w:hAnsi="Arial" w:cs="Arial"/>
                <w:sz w:val="20"/>
                <w:szCs w:val="20"/>
              </w:rPr>
              <w:t>Doel: handvatten geven bij s</w:t>
            </w:r>
            <w:r>
              <w:rPr>
                <w:rFonts w:ascii="Arial" w:hAnsi="Arial" w:cs="Arial"/>
                <w:sz w:val="20"/>
                <w:szCs w:val="20"/>
              </w:rPr>
              <w:t>ignaleren</w:t>
            </w:r>
            <w:r w:rsidR="005A1641">
              <w:rPr>
                <w:rFonts w:ascii="Arial" w:hAnsi="Arial" w:cs="Arial"/>
                <w:sz w:val="20"/>
                <w:szCs w:val="20"/>
              </w:rPr>
              <w:t xml:space="preserve"> problematiek in de directe omgeving zoals kindermishandeling, verwarde personen e.d. Verwijzing naar de zgn. “signaleringskaart” en website </w:t>
            </w:r>
            <w:hyperlink r:id="rId8" w:history="1">
              <w:r w:rsidR="005A1641" w:rsidRPr="008A686F">
                <w:rPr>
                  <w:rStyle w:val="Hyperlink"/>
                  <w:rFonts w:ascii="Arial" w:hAnsi="Arial" w:cs="Arial"/>
                  <w:sz w:val="20"/>
                  <w:szCs w:val="20"/>
                </w:rPr>
                <w:t>www.nietpluis.nl</w:t>
              </w:r>
            </w:hyperlink>
            <w:r w:rsidR="005A16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559" w:rsidRPr="00750F6C" w:rsidRDefault="006D1559" w:rsidP="00ED5C8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FD0">
              <w:rPr>
                <w:rFonts w:ascii="Arial" w:hAnsi="Arial" w:cs="Arial"/>
                <w:b/>
                <w:sz w:val="20"/>
                <w:szCs w:val="20"/>
              </w:rPr>
              <w:t>Ingekomen correspondentie:</w:t>
            </w:r>
          </w:p>
          <w:p w:rsidR="009C6F43" w:rsidRPr="009C6F43" w:rsidRDefault="009C6F43" w:rsidP="009C6F43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E7126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Subsidie </w:t>
            </w:r>
            <w:proofErr w:type="spellStart"/>
            <w:r w:rsidRPr="00DE7126">
              <w:rPr>
                <w:rFonts w:ascii="Arial" w:hAnsi="Arial" w:cs="Arial"/>
                <w:bCs/>
                <w:sz w:val="20"/>
                <w:szCs w:val="20"/>
                <w:u w:val="single"/>
              </w:rPr>
              <w:t>leefbaarheidprojecten</w:t>
            </w:r>
            <w:proofErr w:type="spellEnd"/>
            <w:r w:rsidRPr="009C6F4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9C6F43">
              <w:rPr>
                <w:rFonts w:ascii="Arial" w:hAnsi="Arial" w:cs="Arial"/>
                <w:bCs/>
                <w:sz w:val="20"/>
                <w:szCs w:val="20"/>
              </w:rPr>
              <w:t>Wpf</w:t>
            </w:r>
            <w:proofErr w:type="spellEnd"/>
            <w:r w:rsidRPr="009C6F43">
              <w:rPr>
                <w:rFonts w:ascii="Arial" w:hAnsi="Arial" w:cs="Arial"/>
                <w:bCs/>
                <w:sz w:val="20"/>
                <w:szCs w:val="20"/>
              </w:rPr>
              <w:t xml:space="preserve"> kan hier zelf niet veel mee, is al doorgestuurd naar de Buurtkamer.</w:t>
            </w:r>
          </w:p>
          <w:p w:rsidR="006D1559" w:rsidRPr="003C4F02" w:rsidRDefault="00936627" w:rsidP="006D15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U</w:t>
            </w:r>
            <w:r w:rsidR="00440143" w:rsidRPr="003C4F02">
              <w:rPr>
                <w:rFonts w:ascii="Arial" w:hAnsi="Arial" w:cs="Arial"/>
                <w:bCs/>
                <w:sz w:val="20"/>
                <w:szCs w:val="20"/>
                <w:u w:val="single"/>
              </w:rPr>
              <w:t>itnodiging stuurgroepoverleg 23-11</w:t>
            </w:r>
            <w:r w:rsidR="00F24BF4">
              <w:rPr>
                <w:rFonts w:ascii="Arial" w:hAnsi="Arial" w:cs="Arial"/>
                <w:bCs/>
                <w:sz w:val="20"/>
                <w:szCs w:val="20"/>
              </w:rPr>
              <w:t xml:space="preserve"> met verslag en</w:t>
            </w:r>
            <w:r w:rsidR="003C4F02" w:rsidRPr="003C4F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C4F02" w:rsidRPr="003C4F02">
              <w:rPr>
                <w:rFonts w:ascii="Arial" w:hAnsi="Arial" w:cs="Arial"/>
                <w:bCs/>
                <w:sz w:val="20"/>
                <w:szCs w:val="20"/>
              </w:rPr>
              <w:t>ppt</w:t>
            </w:r>
            <w:proofErr w:type="spellEnd"/>
            <w:r w:rsidR="003C4F02" w:rsidRPr="003C4F02">
              <w:rPr>
                <w:rFonts w:ascii="Arial" w:hAnsi="Arial" w:cs="Arial"/>
                <w:bCs/>
                <w:sz w:val="20"/>
                <w:szCs w:val="20"/>
              </w:rPr>
              <w:t>: alles ter informatie.</w:t>
            </w:r>
          </w:p>
          <w:p w:rsidR="003C4F02" w:rsidRPr="00E912EC" w:rsidRDefault="00936627" w:rsidP="003C4F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Splitsen wijkplatform:</w:t>
            </w:r>
            <w:r>
              <w:rPr>
                <w:rFonts w:ascii="Arial" w:hAnsi="Arial" w:cs="Arial"/>
                <w:sz w:val="20"/>
                <w:szCs w:val="20"/>
              </w:rPr>
              <w:t xml:space="preserve"> besluit om dat nu niet te doen vanwege de huidige bezetting. Terugkoppelen naar </w:t>
            </w:r>
            <w:r w:rsidR="00E912EC" w:rsidRPr="00B24EE7">
              <w:rPr>
                <w:rFonts w:ascii="Arial" w:hAnsi="Arial" w:cs="Arial"/>
                <w:sz w:val="20"/>
                <w:szCs w:val="20"/>
              </w:rPr>
              <w:t>BMO/Inge</w:t>
            </w:r>
          </w:p>
          <w:p w:rsidR="006B3468" w:rsidRPr="006B3468" w:rsidRDefault="00E912EC" w:rsidP="003C4F0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Mail m.b.t. het eendenzitje:</w:t>
            </w:r>
            <w:r>
              <w:rPr>
                <w:rFonts w:ascii="Arial" w:hAnsi="Arial" w:cs="Arial"/>
                <w:sz w:val="20"/>
                <w:szCs w:val="20"/>
              </w:rPr>
              <w:t xml:space="preserve"> ter informatie toegezonden. </w:t>
            </w:r>
          </w:p>
          <w:p w:rsidR="00E912EC" w:rsidRDefault="006B3468" w:rsidP="006B3468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hoopt dat we als buurt/bewoners erbij betrokken worden en wil graag weten hoe de gemeente gaat inventariseren wat de wijkbewoners hier eigenlijk mee willen.</w:t>
            </w:r>
            <w:r w:rsidR="00762A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zou graag communicatie vooraf zien en niet pas n.a.v. een uitgewerkt plan.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Reactie mailen naar </w:t>
            </w:r>
            <w:proofErr w:type="spellStart"/>
            <w:r w:rsidR="00246E22" w:rsidRPr="00B24EE7">
              <w:rPr>
                <w:rFonts w:ascii="Arial" w:hAnsi="Arial" w:cs="Arial"/>
                <w:sz w:val="20"/>
                <w:szCs w:val="20"/>
              </w:rPr>
              <w:t>Ruimt.Ontw</w:t>
            </w:r>
            <w:proofErr w:type="spellEnd"/>
            <w:r w:rsidR="00246E22" w:rsidRPr="00B24EE7">
              <w:rPr>
                <w:rFonts w:ascii="Arial" w:hAnsi="Arial" w:cs="Arial"/>
                <w:sz w:val="20"/>
                <w:szCs w:val="20"/>
              </w:rPr>
              <w:t>.</w:t>
            </w:r>
            <w:r w:rsidRPr="00B24EE7">
              <w:rPr>
                <w:rFonts w:ascii="Arial" w:hAnsi="Arial" w:cs="Arial"/>
                <w:sz w:val="20"/>
                <w:szCs w:val="20"/>
              </w:rPr>
              <w:t>/Frits</w:t>
            </w:r>
            <w:r>
              <w:rPr>
                <w:rFonts w:ascii="Arial" w:hAnsi="Arial" w:cs="Arial"/>
                <w:sz w:val="20"/>
                <w:szCs w:val="20"/>
              </w:rPr>
              <w:br/>
              <w:t>Meenemen naar coördinatorenoverleg (5dec)</w:t>
            </w:r>
          </w:p>
          <w:p w:rsidR="00C80C08" w:rsidRPr="00C80C08" w:rsidRDefault="00402A1C" w:rsidP="00C80C08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02A1C">
              <w:rPr>
                <w:rFonts w:ascii="Arial" w:hAnsi="Arial" w:cs="Arial"/>
                <w:bCs/>
                <w:sz w:val="20"/>
                <w:szCs w:val="20"/>
              </w:rPr>
              <w:t>Uitn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odiging inz. uitvoering speelruimteplan </w:t>
            </w:r>
            <w:r w:rsidRPr="00402A1C">
              <w:rPr>
                <w:rFonts w:ascii="Arial" w:hAnsi="Arial" w:cs="Arial"/>
                <w:bCs/>
                <w:sz w:val="20"/>
                <w:szCs w:val="20"/>
              </w:rPr>
              <w:t>28-11:</w:t>
            </w:r>
            <w:r w:rsidRPr="00402A1C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762A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besproken </w:t>
            </w:r>
            <w:r w:rsidRPr="00402A1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bij </w:t>
            </w:r>
            <w:r w:rsidR="00762AD0">
              <w:rPr>
                <w:rFonts w:ascii="Arial" w:hAnsi="Arial" w:cs="Arial"/>
                <w:bCs/>
                <w:i/>
                <w:sz w:val="20"/>
                <w:szCs w:val="20"/>
              </w:rPr>
              <w:t>agendapunt 3c</w:t>
            </w:r>
            <w:r w:rsidRPr="00402A1C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1559" w:rsidRPr="00B24EE7" w:rsidRDefault="0032338F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EE7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E9579B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EE7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62AD0" w:rsidRPr="00B24EE7" w:rsidRDefault="00762AD0" w:rsidP="005476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76D9" w:rsidRPr="00B24EE7" w:rsidRDefault="005476D9" w:rsidP="005476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EE7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76D9" w:rsidRPr="00B24EE7" w:rsidRDefault="005476D9" w:rsidP="00762AD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EE7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B24EE7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76D9" w:rsidRPr="00917AC5" w:rsidRDefault="005476D9" w:rsidP="005476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AC5">
              <w:rPr>
                <w:rFonts w:ascii="Arial" w:hAnsi="Arial" w:cs="Arial"/>
                <w:sz w:val="20"/>
                <w:szCs w:val="20"/>
                <w:lang w:val="en-US"/>
              </w:rPr>
              <w:t>Sec</w:t>
            </w:r>
          </w:p>
          <w:p w:rsidR="005476D9" w:rsidRPr="00917AC5" w:rsidRDefault="005476D9" w:rsidP="005476D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AC5">
              <w:rPr>
                <w:rFonts w:ascii="Arial" w:hAnsi="Arial" w:cs="Arial"/>
                <w:sz w:val="20"/>
                <w:szCs w:val="20"/>
                <w:lang w:val="en-US"/>
              </w:rPr>
              <w:t>Pol</w:t>
            </w:r>
          </w:p>
          <w:p w:rsidR="006D1559" w:rsidRPr="00917AC5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917AC5" w:rsidRDefault="006D1559" w:rsidP="005476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1559" w:rsidRPr="00917AC5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559" w:rsidRPr="00222C5E" w:rsidTr="00ED5C8D">
        <w:tc>
          <w:tcPr>
            <w:tcW w:w="1384" w:type="dxa"/>
          </w:tcPr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546F51" w:rsidRDefault="006D1559" w:rsidP="00762AD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39260E">
              <w:rPr>
                <w:rFonts w:ascii="Arial" w:hAnsi="Arial" w:cs="Arial"/>
                <w:b/>
                <w:sz w:val="20"/>
                <w:szCs w:val="20"/>
              </w:rPr>
              <w:t xml:space="preserve">Notulen </w:t>
            </w:r>
            <w:r w:rsidR="005476D9">
              <w:rPr>
                <w:rFonts w:ascii="Arial" w:hAnsi="Arial" w:cs="Arial"/>
                <w:b/>
                <w:sz w:val="20"/>
                <w:szCs w:val="20"/>
              </w:rPr>
              <w:t>5-9</w:t>
            </w:r>
            <w:r>
              <w:rPr>
                <w:rFonts w:ascii="Arial" w:hAnsi="Arial" w:cs="Arial"/>
                <w:b/>
                <w:sz w:val="20"/>
                <w:szCs w:val="20"/>
              </w:rPr>
              <w:t>-2016</w:t>
            </w:r>
          </w:p>
          <w:p w:rsidR="00762AD0" w:rsidRPr="0039260E" w:rsidRDefault="00762AD0" w:rsidP="00762AD0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0C08" w:rsidRPr="00C80C08" w:rsidRDefault="005476D9" w:rsidP="00ED5C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80C08">
              <w:rPr>
                <w:rFonts w:ascii="Arial" w:hAnsi="Arial" w:cs="Arial"/>
                <w:sz w:val="20"/>
                <w:szCs w:val="20"/>
                <w:u w:val="single"/>
              </w:rPr>
              <w:t xml:space="preserve">Naar aanleiding van </w:t>
            </w:r>
            <w:proofErr w:type="spellStart"/>
            <w:r w:rsidRPr="00C80C08">
              <w:rPr>
                <w:rFonts w:ascii="Arial" w:hAnsi="Arial" w:cs="Arial"/>
                <w:sz w:val="20"/>
                <w:szCs w:val="20"/>
                <w:u w:val="single"/>
              </w:rPr>
              <w:t>pag</w:t>
            </w:r>
            <w:proofErr w:type="spellEnd"/>
            <w:r w:rsidRPr="00C80C08">
              <w:rPr>
                <w:rFonts w:ascii="Arial" w:hAnsi="Arial" w:cs="Arial"/>
                <w:sz w:val="20"/>
                <w:szCs w:val="20"/>
                <w:u w:val="single"/>
              </w:rPr>
              <w:t xml:space="preserve"> 3.: </w:t>
            </w:r>
          </w:p>
          <w:p w:rsidR="006D1559" w:rsidRPr="00546F51" w:rsidRDefault="005476D9" w:rsidP="00546F5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</w:rPr>
              <w:t xml:space="preserve">WVV aanleveren stukje voor de website </w:t>
            </w:r>
            <w:r w:rsidR="00762A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46F51" w:rsidRPr="00546F51">
              <w:rPr>
                <w:rFonts w:ascii="Arial" w:hAnsi="Arial" w:cs="Arial"/>
                <w:sz w:val="20"/>
                <w:szCs w:val="20"/>
              </w:rPr>
              <w:t xml:space="preserve">Herman stuurt </w:t>
            </w:r>
            <w:r w:rsidR="00762AD0">
              <w:rPr>
                <w:rFonts w:ascii="Arial" w:hAnsi="Arial" w:cs="Arial"/>
                <w:sz w:val="20"/>
                <w:szCs w:val="20"/>
              </w:rPr>
              <w:t xml:space="preserve">z.s.m. </w:t>
            </w:r>
            <w:r w:rsidRPr="00546F51">
              <w:rPr>
                <w:rFonts w:ascii="Arial" w:hAnsi="Arial" w:cs="Arial"/>
                <w:sz w:val="20"/>
                <w:szCs w:val="20"/>
              </w:rPr>
              <w:t>actiepunten Verkeer door</w:t>
            </w:r>
          </w:p>
          <w:p w:rsidR="00C80C08" w:rsidRDefault="00C80C08" w:rsidP="00546F5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</w:rPr>
              <w:lastRenderedPageBreak/>
              <w:t>WOB: er is geen brief gestuurd naar de gemeente over het eendenzitje, maar er is inmiddels wel gesproken met de wethouder.</w:t>
            </w:r>
          </w:p>
          <w:p w:rsidR="00546F51" w:rsidRPr="00546F51" w:rsidRDefault="00546F51" w:rsidP="00546F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546F51" w:rsidP="00ED5C8D">
            <w:p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  <w:u w:val="single"/>
              </w:rPr>
              <w:t>Tekstueel: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C80C08">
              <w:rPr>
                <w:rFonts w:ascii="Arial" w:hAnsi="Arial" w:cs="Arial"/>
                <w:sz w:val="20"/>
                <w:szCs w:val="20"/>
              </w:rPr>
              <w:t>e tekst in het rood kan worden verwijderd.</w:t>
            </w:r>
          </w:p>
          <w:p w:rsidR="00546F51" w:rsidRDefault="00546F51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Pr="00762AD0" w:rsidRDefault="006D1559" w:rsidP="00762AD0">
            <w:pPr>
              <w:rPr>
                <w:rFonts w:ascii="Arial" w:hAnsi="Arial" w:cs="Arial"/>
                <w:sz w:val="20"/>
                <w:szCs w:val="20"/>
              </w:rPr>
            </w:pPr>
            <w:r w:rsidRPr="00762AD0">
              <w:rPr>
                <w:rFonts w:ascii="Arial" w:hAnsi="Arial" w:cs="Arial"/>
                <w:sz w:val="20"/>
                <w:szCs w:val="20"/>
              </w:rPr>
              <w:t>De no</w:t>
            </w:r>
            <w:r w:rsidR="005476D9" w:rsidRPr="00762AD0">
              <w:rPr>
                <w:rFonts w:ascii="Arial" w:hAnsi="Arial" w:cs="Arial"/>
                <w:sz w:val="20"/>
                <w:szCs w:val="20"/>
              </w:rPr>
              <w:t xml:space="preserve">tulen worden gewijzigd </w:t>
            </w:r>
            <w:r w:rsidRPr="00762AD0">
              <w:rPr>
                <w:rFonts w:ascii="Arial" w:hAnsi="Arial" w:cs="Arial"/>
                <w:sz w:val="20"/>
                <w:szCs w:val="20"/>
              </w:rPr>
              <w:t>vastgesteld en kunnen op de website worden geplaatst.</w:t>
            </w: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AD0" w:rsidRDefault="00762AD0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5476D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1923C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923C6">
              <w:rPr>
                <w:rFonts w:ascii="Arial" w:hAnsi="Arial" w:cs="Arial"/>
                <w:sz w:val="20"/>
                <w:szCs w:val="20"/>
              </w:rPr>
              <w:t>Ke</w:t>
            </w:r>
            <w:r w:rsidR="00F37F1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C80C08" w:rsidRDefault="00C80C08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C80C08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C80C08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C08" w:rsidRDefault="00C80C08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Pr="00222C5E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r w:rsidR="00F37F1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</w:tr>
      <w:tr w:rsidR="006D1559" w:rsidRPr="00565AF5" w:rsidTr="00ED5C8D">
        <w:tc>
          <w:tcPr>
            <w:tcW w:w="1384" w:type="dxa"/>
          </w:tcPr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lastRenderedPageBreak/>
              <w:t>3.a</w:t>
            </w:r>
          </w:p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5867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19D" w:rsidRDefault="00A7619D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19D" w:rsidRDefault="00A7619D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19D" w:rsidRDefault="00A7619D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619D" w:rsidRDefault="00A7619D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2D40" w:rsidRDefault="00742D40" w:rsidP="00917A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3b</w:t>
            </w:r>
          </w:p>
          <w:p w:rsidR="006D1559" w:rsidRPr="00222C5E" w:rsidRDefault="006D1559" w:rsidP="00ED5C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7DA" w:rsidRDefault="002737DA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7DA" w:rsidRDefault="002737DA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7DA" w:rsidRDefault="002737DA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7DA" w:rsidRDefault="002737DA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BF3" w:rsidRDefault="00DC0BF3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BF3" w:rsidRDefault="00DC0BF3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586742" w:rsidP="00586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C5E">
              <w:rPr>
                <w:rFonts w:ascii="Arial" w:hAnsi="Arial" w:cs="Arial"/>
                <w:b/>
                <w:sz w:val="20"/>
                <w:szCs w:val="20"/>
              </w:rPr>
              <w:t>3c</w:t>
            </w: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559" w:rsidRPr="00222C5E" w:rsidRDefault="006D1559" w:rsidP="00ED5C8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586742" w:rsidRDefault="006D1559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WWL</w:t>
            </w:r>
            <w:r w:rsidR="00586742" w:rsidRPr="00586742">
              <w:rPr>
                <w:rFonts w:ascii="Arial" w:hAnsi="Arial" w:cs="Arial"/>
                <w:sz w:val="20"/>
                <w:szCs w:val="20"/>
              </w:rPr>
              <w:t>:</w:t>
            </w:r>
            <w:r w:rsidRPr="005867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6742" w:rsidRDefault="00586742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Aanvraag Wijkbudget Veller: infobord en kippenplaatjes</w:t>
            </w:r>
            <w:r w:rsidR="002B47B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2B47B2" w:rsidRPr="002B47B2" w:rsidRDefault="002B47B2" w:rsidP="002B47B2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BOR heeft positief gereageerd op het idee en staat open voor de actie</w:t>
            </w:r>
          </w:p>
          <w:p w:rsidR="002B47B2" w:rsidRPr="00531116" w:rsidRDefault="00B42F60" w:rsidP="002B47B2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Idee: </w:t>
            </w:r>
            <w:r w:rsidR="002B47B2">
              <w:rPr>
                <w:rFonts w:ascii="Arial" w:hAnsi="Arial" w:cs="Arial"/>
                <w:sz w:val="20"/>
                <w:szCs w:val="20"/>
              </w:rPr>
              <w:t>onder elk straatnaambord een kippenbordje (A5 formaat)</w:t>
            </w:r>
            <w:r>
              <w:rPr>
                <w:rFonts w:ascii="Arial" w:hAnsi="Arial" w:cs="Arial"/>
                <w:sz w:val="20"/>
                <w:szCs w:val="20"/>
              </w:rPr>
              <w:t>. Foto’s van de kippensoorten kunnen mogelijk bij het Pluimvee-museum worden opgevraagd. Eerst een proefprint/proefstraat.</w:t>
            </w:r>
          </w:p>
          <w:p w:rsidR="00531116" w:rsidRPr="00531116" w:rsidRDefault="00B42F60" w:rsidP="00531116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1116">
              <w:rPr>
                <w:rFonts w:ascii="Arial" w:hAnsi="Arial" w:cs="Arial"/>
                <w:sz w:val="20"/>
                <w:szCs w:val="20"/>
              </w:rPr>
              <w:t>Overzicht opvragen hoeveel naambordjes er zijn</w:t>
            </w:r>
          </w:p>
          <w:p w:rsidR="00B42F60" w:rsidRPr="00531116" w:rsidRDefault="00B42F60" w:rsidP="00531116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1116">
              <w:rPr>
                <w:rFonts w:ascii="Arial" w:hAnsi="Arial" w:cs="Arial"/>
                <w:sz w:val="20"/>
                <w:szCs w:val="20"/>
              </w:rPr>
              <w:t>Ander idee: kippenplaatjes rondom</w:t>
            </w:r>
            <w:r w:rsidR="00531116">
              <w:rPr>
                <w:rFonts w:ascii="Arial" w:hAnsi="Arial" w:cs="Arial"/>
                <w:sz w:val="20"/>
                <w:szCs w:val="20"/>
              </w:rPr>
              <w:t xml:space="preserve"> nieuw</w:t>
            </w:r>
            <w:r w:rsidRPr="00531116">
              <w:rPr>
                <w:rFonts w:ascii="Arial" w:hAnsi="Arial" w:cs="Arial"/>
                <w:sz w:val="20"/>
                <w:szCs w:val="20"/>
              </w:rPr>
              <w:t xml:space="preserve"> infobord Veller II</w:t>
            </w:r>
          </w:p>
          <w:p w:rsidR="00B42F60" w:rsidRPr="00531116" w:rsidRDefault="00B42F60" w:rsidP="00531116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31116">
              <w:rPr>
                <w:rFonts w:ascii="Arial" w:hAnsi="Arial" w:cs="Arial"/>
                <w:sz w:val="20"/>
                <w:szCs w:val="20"/>
              </w:rPr>
              <w:t>Plan van aanpak m</w:t>
            </w:r>
            <w:r w:rsidR="00917AC5">
              <w:rPr>
                <w:rFonts w:ascii="Arial" w:hAnsi="Arial" w:cs="Arial"/>
                <w:sz w:val="20"/>
                <w:szCs w:val="20"/>
              </w:rPr>
              <w:t>aken en opnemen in jaarplan WOB</w:t>
            </w:r>
          </w:p>
          <w:p w:rsidR="00586742" w:rsidRPr="007F728A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6742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Evaluatie Burendag en verantwoording Oranjefonds</w:t>
            </w:r>
            <w:r w:rsidR="00531116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531116" w:rsidRPr="00531116" w:rsidRDefault="00531116" w:rsidP="005311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Het was een leuke, geslaagde dag</w:t>
            </w:r>
          </w:p>
          <w:p w:rsidR="00531116" w:rsidRPr="00531116" w:rsidRDefault="00531116" w:rsidP="005311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Aandachtspunt voor volgende keer is een andere locatie</w:t>
            </w:r>
          </w:p>
          <w:p w:rsidR="00531116" w:rsidRPr="00531116" w:rsidRDefault="00531116" w:rsidP="00531116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Zorgen voor voldoende vrijwilligers</w:t>
            </w:r>
          </w:p>
          <w:p w:rsidR="00586742" w:rsidRPr="007F728A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6742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Jaarplan 2017</w:t>
            </w:r>
            <w:r w:rsidR="001E6B9B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1E6B9B" w:rsidRDefault="001E6B9B" w:rsidP="001E6B9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1E6B9B">
              <w:rPr>
                <w:rFonts w:ascii="Arial" w:hAnsi="Arial" w:cs="Arial"/>
                <w:sz w:val="20"/>
                <w:szCs w:val="20"/>
              </w:rPr>
              <w:t xml:space="preserve">Jaarplannen </w:t>
            </w:r>
            <w:r>
              <w:rPr>
                <w:rFonts w:ascii="Arial" w:hAnsi="Arial" w:cs="Arial"/>
                <w:sz w:val="20"/>
                <w:szCs w:val="20"/>
              </w:rPr>
              <w:t>WVV en WOB ontbreken nog; z.s.m. aanleveren</w:t>
            </w:r>
          </w:p>
          <w:p w:rsidR="001E6B9B" w:rsidRDefault="001E6B9B" w:rsidP="001E6B9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Daarna complete jaarplan rondsturen en per mail vaststellen</w:t>
            </w:r>
          </w:p>
          <w:p w:rsidR="00A7619D" w:rsidRPr="001E6B9B" w:rsidRDefault="00A7619D" w:rsidP="001E6B9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WWL heeft ‘optrommelactie’ toegevoegd aan het jaarplan om wensen uit de wijk binnen te halen. Hiermee vervalt de actie kennismakingsgesprekken</w:t>
            </w:r>
          </w:p>
          <w:p w:rsidR="006D1559" w:rsidRPr="00586742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742" w:rsidRDefault="00742D40" w:rsidP="00ED5C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42D40">
              <w:rPr>
                <w:rFonts w:ascii="Arial" w:hAnsi="Arial" w:cs="Arial"/>
                <w:sz w:val="20"/>
                <w:szCs w:val="20"/>
                <w:u w:val="single"/>
              </w:rPr>
              <w:t>Activiteitenlijst 2016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742D40" w:rsidRPr="00742D40" w:rsidRDefault="00742D40" w:rsidP="00742D40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Toevoeging aan concept door Per: kruising fietspad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Vellerselaan</w:t>
            </w:r>
            <w:proofErr w:type="spellEnd"/>
          </w:p>
          <w:p w:rsidR="00742D40" w:rsidRPr="00742D40" w:rsidRDefault="00742D40" w:rsidP="00ED5C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6742" w:rsidRDefault="006D1559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t>WVV:</w:t>
            </w:r>
          </w:p>
          <w:p w:rsidR="00586742" w:rsidRDefault="00586742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Hardrijd</w:t>
            </w:r>
            <w:r w:rsidR="00693555">
              <w:rPr>
                <w:rFonts w:ascii="Arial" w:hAnsi="Arial" w:cs="Arial"/>
                <w:sz w:val="20"/>
                <w:szCs w:val="20"/>
                <w:u w:val="single"/>
              </w:rPr>
              <w:t xml:space="preserve">en </w:t>
            </w:r>
            <w:proofErr w:type="spellStart"/>
            <w:r w:rsidR="00693555">
              <w:rPr>
                <w:rFonts w:ascii="Arial" w:hAnsi="Arial" w:cs="Arial"/>
                <w:sz w:val="20"/>
                <w:szCs w:val="20"/>
                <w:u w:val="single"/>
              </w:rPr>
              <w:t>Vellerselaan</w:t>
            </w:r>
            <w:proofErr w:type="spellEnd"/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; 30 km zone</w:t>
            </w:r>
            <w:r w:rsidR="00693555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546F51" w:rsidRPr="00546F51" w:rsidRDefault="00546F51" w:rsidP="00546F51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</w:rPr>
              <w:t xml:space="preserve">Ontwerp </w:t>
            </w:r>
            <w:r w:rsidR="00DC0BF3">
              <w:rPr>
                <w:rFonts w:ascii="Arial" w:hAnsi="Arial" w:cs="Arial"/>
                <w:sz w:val="20"/>
                <w:szCs w:val="20"/>
              </w:rPr>
              <w:t xml:space="preserve">ontvangen </w:t>
            </w:r>
            <w:r w:rsidRPr="00546F51">
              <w:rPr>
                <w:rFonts w:ascii="Arial" w:hAnsi="Arial" w:cs="Arial"/>
                <w:sz w:val="20"/>
                <w:szCs w:val="20"/>
              </w:rPr>
              <w:t>voor een oplossing voor de fietsoversteek, WVV gaat daar nog op reageren naar V&amp;I</w:t>
            </w:r>
          </w:p>
          <w:p w:rsidR="00693555" w:rsidRDefault="00693555" w:rsidP="00693555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93555">
              <w:rPr>
                <w:rFonts w:ascii="Arial" w:hAnsi="Arial" w:cs="Arial"/>
                <w:sz w:val="20"/>
                <w:szCs w:val="20"/>
              </w:rPr>
              <w:t>Beantwoorden van 2 binnengekomen mails van bewoners</w:t>
            </w:r>
          </w:p>
          <w:p w:rsidR="00944CA8" w:rsidRPr="00693555" w:rsidRDefault="00944CA8" w:rsidP="00693555">
            <w:pPr>
              <w:pStyle w:val="Koptekst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de hoogte houden van ontwikkelingen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coördinator)</w:t>
            </w:r>
          </w:p>
          <w:p w:rsidR="00586742" w:rsidRPr="007F728A" w:rsidRDefault="00586742" w:rsidP="0058674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</w:p>
          <w:p w:rsidR="00F24BF4" w:rsidRDefault="00C30AB3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GVVP </w:t>
            </w:r>
            <w:r w:rsidR="00586742" w:rsidRPr="007F728A">
              <w:rPr>
                <w:rFonts w:ascii="Arial" w:hAnsi="Arial" w:cs="Arial"/>
                <w:sz w:val="20"/>
                <w:szCs w:val="20"/>
                <w:u w:val="single"/>
              </w:rPr>
              <w:t>aandachtspunten verzamelen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B946E4" w:rsidRDefault="00C30AB3" w:rsidP="00C30AB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6E4">
              <w:rPr>
                <w:rFonts w:ascii="Arial" w:hAnsi="Arial" w:cs="Arial"/>
                <w:sz w:val="20"/>
                <w:szCs w:val="20"/>
              </w:rPr>
              <w:t>Lunterseweg</w:t>
            </w:r>
            <w:proofErr w:type="spellEnd"/>
            <w:r w:rsidRPr="00B946E4">
              <w:rPr>
                <w:rFonts w:ascii="Arial" w:hAnsi="Arial" w:cs="Arial"/>
                <w:sz w:val="20"/>
                <w:szCs w:val="20"/>
              </w:rPr>
              <w:t xml:space="preserve">; hoe druk gaat het worden? Hoe werkt dat door voor het bestemmingsverkeer </w:t>
            </w:r>
            <w:r w:rsidR="00B946E4" w:rsidRPr="00B946E4">
              <w:rPr>
                <w:rFonts w:ascii="Arial" w:hAnsi="Arial" w:cs="Arial"/>
                <w:sz w:val="20"/>
                <w:szCs w:val="20"/>
              </w:rPr>
              <w:t>in en uit onze wijk?</w:t>
            </w:r>
          </w:p>
          <w:p w:rsidR="00B946E4" w:rsidRDefault="00B946E4" w:rsidP="00C30AB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Fietsoversteek Wilhelminastraat/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Hertespoor</w:t>
            </w:r>
            <w:proofErr w:type="spellEnd"/>
          </w:p>
          <w:p w:rsidR="00B946E4" w:rsidRDefault="00B946E4" w:rsidP="00C30AB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Snelfietsroute</w:t>
            </w:r>
          </w:p>
          <w:p w:rsidR="00B946E4" w:rsidRDefault="00B946E4" w:rsidP="00C30AB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Meenemen in jaarplan WVV</w:t>
            </w:r>
          </w:p>
          <w:p w:rsidR="00F24BF4" w:rsidRPr="00B946E4" w:rsidRDefault="00B946E4" w:rsidP="0058674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korte termijn gesprek met V&amp;I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24BF4" w:rsidRDefault="00F24BF4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Invoeren gele streep bocht Wildzoom tussen 117 en 141:</w:t>
            </w:r>
          </w:p>
          <w:p w:rsidR="00586742" w:rsidRPr="00B946E4" w:rsidRDefault="00B946E4" w:rsidP="00F24BF4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Onderzoek </w:t>
            </w:r>
            <w:r w:rsidR="00DC0BF3">
              <w:rPr>
                <w:rFonts w:ascii="Arial" w:hAnsi="Arial" w:cs="Arial"/>
                <w:sz w:val="20"/>
                <w:szCs w:val="20"/>
              </w:rPr>
              <w:t>is gedaan. Er zijn vervolg</w:t>
            </w:r>
            <w:r w:rsidRPr="00B946E4">
              <w:rPr>
                <w:rFonts w:ascii="Arial" w:hAnsi="Arial" w:cs="Arial"/>
                <w:sz w:val="20"/>
                <w:szCs w:val="20"/>
              </w:rPr>
              <w:t>vragen van de g</w:t>
            </w:r>
            <w:r w:rsidR="00DC0BF3">
              <w:rPr>
                <w:rFonts w:ascii="Arial" w:hAnsi="Arial" w:cs="Arial"/>
                <w:sz w:val="20"/>
                <w:szCs w:val="20"/>
              </w:rPr>
              <w:t xml:space="preserve">emeente bij </w:t>
            </w:r>
            <w:proofErr w:type="spellStart"/>
            <w:r w:rsidR="00DC0BF3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="00DC0BF3">
              <w:rPr>
                <w:rFonts w:ascii="Arial" w:hAnsi="Arial" w:cs="Arial"/>
                <w:sz w:val="20"/>
                <w:szCs w:val="20"/>
              </w:rPr>
              <w:t xml:space="preserve"> neergelegd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DC0BF3">
              <w:rPr>
                <w:rFonts w:ascii="Arial" w:hAnsi="Arial" w:cs="Arial"/>
                <w:sz w:val="20"/>
                <w:szCs w:val="20"/>
              </w:rPr>
              <w:t xml:space="preserve"> deze</w:t>
            </w:r>
            <w:r w:rsidR="002737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6E4">
              <w:rPr>
                <w:rFonts w:ascii="Arial" w:hAnsi="Arial" w:cs="Arial"/>
                <w:sz w:val="20"/>
                <w:szCs w:val="20"/>
              </w:rPr>
              <w:t xml:space="preserve">terugleggen bij de gemeente </w:t>
            </w:r>
            <w:proofErr w:type="spellStart"/>
            <w:r w:rsidRPr="00B946E4">
              <w:rPr>
                <w:rFonts w:ascii="Arial" w:hAnsi="Arial" w:cs="Arial"/>
                <w:sz w:val="20"/>
                <w:szCs w:val="20"/>
              </w:rPr>
              <w:t>Bveld</w:t>
            </w:r>
            <w:proofErr w:type="spellEnd"/>
          </w:p>
          <w:p w:rsidR="00586742" w:rsidRDefault="00586742" w:rsidP="00ED5C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6742">
              <w:rPr>
                <w:rFonts w:ascii="Arial" w:hAnsi="Arial" w:cs="Arial"/>
                <w:b/>
                <w:i/>
                <w:sz w:val="20"/>
                <w:szCs w:val="20"/>
              </w:rPr>
              <w:t>WOB</w:t>
            </w:r>
            <w:r w:rsidR="00586742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86742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 xml:space="preserve">Speelruimteplan: bijeenkomst 28-11 en inbreng </w:t>
            </w:r>
            <w:proofErr w:type="spellStart"/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wpf</w:t>
            </w:r>
            <w:proofErr w:type="spellEnd"/>
          </w:p>
          <w:p w:rsidR="002737DA" w:rsidRDefault="002737DA" w:rsidP="002737D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737DA">
              <w:rPr>
                <w:rFonts w:ascii="Arial" w:hAnsi="Arial" w:cs="Arial"/>
                <w:sz w:val="20"/>
                <w:szCs w:val="20"/>
              </w:rPr>
              <w:t xml:space="preserve">In 2018 is </w:t>
            </w:r>
            <w:proofErr w:type="spellStart"/>
            <w:r w:rsidRPr="002737DA">
              <w:rPr>
                <w:rFonts w:ascii="Arial" w:hAnsi="Arial" w:cs="Arial"/>
                <w:sz w:val="20"/>
                <w:szCs w:val="20"/>
              </w:rPr>
              <w:t>Rootselaer</w:t>
            </w:r>
            <w:proofErr w:type="spellEnd"/>
            <w:r w:rsidRPr="002737DA">
              <w:rPr>
                <w:rFonts w:ascii="Arial" w:hAnsi="Arial" w:cs="Arial"/>
                <w:sz w:val="20"/>
                <w:szCs w:val="20"/>
              </w:rPr>
              <w:t>-oost aan de beurt om aangepakt te worden</w:t>
            </w:r>
          </w:p>
          <w:p w:rsidR="002737DA" w:rsidRDefault="002737DA" w:rsidP="002737D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januari 2017 wordt het traject gestart met alle betrokkenen</w:t>
            </w:r>
          </w:p>
          <w:p w:rsidR="00591297" w:rsidRDefault="00591297" w:rsidP="002737D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voor een speciale website</w:t>
            </w:r>
          </w:p>
          <w:p w:rsidR="00591297" w:rsidRDefault="00591297" w:rsidP="002737DA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Presentatie van de bijeenkomst wordt </w:t>
            </w:r>
            <w:r w:rsidR="00917AC5">
              <w:rPr>
                <w:rFonts w:ascii="Arial" w:hAnsi="Arial" w:cs="Arial"/>
                <w:sz w:val="20"/>
                <w:szCs w:val="20"/>
              </w:rPr>
              <w:t>nagestuurd door organisatie</w:t>
            </w:r>
          </w:p>
          <w:p w:rsidR="00546F51" w:rsidRDefault="002737DA" w:rsidP="00546F5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</w:rPr>
              <w:lastRenderedPageBreak/>
              <w:t>Meenemen in jaarplan WOB</w:t>
            </w:r>
          </w:p>
          <w:p w:rsidR="002737DA" w:rsidRPr="00546F51" w:rsidRDefault="00591297" w:rsidP="00546F51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46F51">
              <w:rPr>
                <w:rFonts w:ascii="Arial" w:hAnsi="Arial" w:cs="Arial"/>
                <w:sz w:val="20"/>
                <w:szCs w:val="20"/>
              </w:rPr>
              <w:t>A</w:t>
            </w:r>
            <w:r w:rsidR="002737DA" w:rsidRPr="00546F51">
              <w:rPr>
                <w:rFonts w:ascii="Arial" w:hAnsi="Arial" w:cs="Arial"/>
                <w:sz w:val="20"/>
                <w:szCs w:val="20"/>
              </w:rPr>
              <w:t>fspra</w:t>
            </w:r>
            <w:r w:rsidRPr="00546F51">
              <w:rPr>
                <w:rFonts w:ascii="Arial" w:hAnsi="Arial" w:cs="Arial"/>
                <w:sz w:val="20"/>
                <w:szCs w:val="20"/>
              </w:rPr>
              <w:t xml:space="preserve">ak maken om input </w:t>
            </w:r>
            <w:proofErr w:type="spellStart"/>
            <w:r w:rsidRPr="00546F51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Pr="00546F51">
              <w:rPr>
                <w:rFonts w:ascii="Arial" w:hAnsi="Arial" w:cs="Arial"/>
                <w:sz w:val="20"/>
                <w:szCs w:val="20"/>
              </w:rPr>
              <w:t xml:space="preserve"> alsnog </w:t>
            </w:r>
            <w:r w:rsidR="002737DA" w:rsidRPr="00546F51">
              <w:rPr>
                <w:rFonts w:ascii="Arial" w:hAnsi="Arial" w:cs="Arial"/>
                <w:sz w:val="20"/>
                <w:szCs w:val="20"/>
              </w:rPr>
              <w:t>door te geven</w:t>
            </w:r>
          </w:p>
          <w:p w:rsidR="00003072" w:rsidRDefault="0000307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6742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Nieuwbou</w:t>
            </w:r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 xml:space="preserve">w </w:t>
            </w:r>
            <w:proofErr w:type="spellStart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J.l</w:t>
            </w:r>
            <w:proofErr w:type="spellEnd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W.z</w:t>
            </w:r>
            <w:proofErr w:type="spellEnd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  <w:proofErr w:type="spellStart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verslag,voetpad</w:t>
            </w:r>
            <w:proofErr w:type="spellEnd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P.h</w:t>
            </w:r>
            <w:proofErr w:type="spellEnd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 xml:space="preserve"> –</w:t>
            </w:r>
            <w:proofErr w:type="spellStart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W.h</w:t>
            </w:r>
            <w:proofErr w:type="spellEnd"/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 xml:space="preserve"> eendenzitje</w:t>
            </w:r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003072" w:rsidRDefault="00E61273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61273">
              <w:rPr>
                <w:rFonts w:ascii="Arial" w:hAnsi="Arial" w:cs="Arial"/>
                <w:sz w:val="20"/>
                <w:szCs w:val="20"/>
              </w:rPr>
              <w:t>Oproep</w:t>
            </w:r>
            <w:r w:rsidR="00F22042">
              <w:rPr>
                <w:rFonts w:ascii="Arial" w:hAnsi="Arial" w:cs="Arial"/>
                <w:sz w:val="20"/>
                <w:szCs w:val="20"/>
              </w:rPr>
              <w:t xml:space="preserve"> op website</w:t>
            </w:r>
            <w:r w:rsidRPr="00E61273">
              <w:rPr>
                <w:rFonts w:ascii="Arial" w:hAnsi="Arial" w:cs="Arial"/>
                <w:sz w:val="20"/>
                <w:szCs w:val="20"/>
              </w:rPr>
              <w:t xml:space="preserve"> over voetpad: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E61273">
              <w:rPr>
                <w:rFonts w:ascii="Arial" w:hAnsi="Arial" w:cs="Arial"/>
                <w:sz w:val="20"/>
                <w:szCs w:val="20"/>
              </w:rPr>
              <w:t>niemand op gekomen</w:t>
            </w:r>
          </w:p>
          <w:p w:rsidR="00E61273" w:rsidRDefault="00E61273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zijn een aantal ontwikkelingen teg</w:t>
            </w:r>
            <w:r w:rsidR="0035066E">
              <w:rPr>
                <w:rFonts w:ascii="Arial" w:hAnsi="Arial" w:cs="Arial"/>
                <w:sz w:val="20"/>
                <w:szCs w:val="20"/>
              </w:rPr>
              <w:t xml:space="preserve">elijk. </w:t>
            </w:r>
            <w:proofErr w:type="spellStart"/>
            <w:r w:rsidR="0035066E"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  <w:r w:rsidR="0035066E">
              <w:rPr>
                <w:rFonts w:ascii="Arial" w:hAnsi="Arial" w:cs="Arial"/>
                <w:sz w:val="20"/>
                <w:szCs w:val="20"/>
              </w:rPr>
              <w:t xml:space="preserve"> wil graag dat er gekeken wordt naar het totaalplaatje zodat er niet ergens anders problemen ontstaan.</w:t>
            </w:r>
          </w:p>
          <w:p w:rsidR="0035066E" w:rsidRDefault="0035066E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Meenemen in overleg met V&amp;I</w:t>
            </w:r>
          </w:p>
          <w:p w:rsidR="0035066E" w:rsidRDefault="0035066E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N.a.v. eendenzitje BOR mailen dat we in overleg gaan met V&amp;I</w:t>
            </w:r>
          </w:p>
          <w:p w:rsidR="0013051B" w:rsidRPr="00E61273" w:rsidRDefault="0013051B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 delen met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wpf</w:t>
            </w:r>
            <w:proofErr w:type="spellEnd"/>
          </w:p>
          <w:p w:rsidR="00586742" w:rsidRPr="007F728A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86742" w:rsidRDefault="00586742" w:rsidP="005867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sz w:val="20"/>
                <w:szCs w:val="20"/>
                <w:u w:val="single"/>
              </w:rPr>
              <w:t>Vissteiger Veller</w:t>
            </w:r>
            <w:r w:rsidR="0000307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35066E" w:rsidRPr="00FF2AB1" w:rsidRDefault="00FF2AB1" w:rsidP="0035066E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Vraag van BOR om bij bewoners na te vragen wat ze van het voorstel vinden. Is er draagvlak? </w:t>
            </w:r>
          </w:p>
          <w:p w:rsidR="00FF2AB1" w:rsidRPr="00FF2AB1" w:rsidRDefault="00FF2AB1" w:rsidP="0035066E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Flyer maken met informatie voor de directe omwonenden en daarbij de vraag om een reactie. Concept binnen 2 weken</w:t>
            </w:r>
          </w:p>
          <w:p w:rsidR="00FF2AB1" w:rsidRPr="00FF2AB1" w:rsidRDefault="00FF2AB1" w:rsidP="0035066E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Flyer bij de gemeente laten drukken</w:t>
            </w:r>
          </w:p>
          <w:p w:rsidR="00FF2AB1" w:rsidRPr="00FF2AB1" w:rsidRDefault="00FF2AB1" w:rsidP="00FF2AB1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Reactie met plan voor flyer terugmailen naar BOR/Hilde</w:t>
            </w:r>
          </w:p>
          <w:p w:rsidR="006D1559" w:rsidRPr="00F61E3B" w:rsidRDefault="006D1559" w:rsidP="00586742">
            <w:pPr>
              <w:pStyle w:val="Lijstalinea"/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F60" w:rsidRPr="001B04B0" w:rsidRDefault="00F75789" w:rsidP="00B42F6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</w:t>
            </w:r>
            <w:bookmarkStart w:id="0" w:name="_GoBack"/>
            <w:bookmarkEnd w:id="0"/>
          </w:p>
          <w:p w:rsidR="006D1559" w:rsidRPr="001B04B0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Pr="001B04B0" w:rsidRDefault="00B42F60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r w:rsidR="00F37F1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6D1559" w:rsidRPr="001B04B0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Pr="001B04B0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9B" w:rsidRDefault="001E6B9B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48FB" w:rsidRDefault="00D148FB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9B" w:rsidRDefault="001E6B9B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6B9B" w:rsidRDefault="001E6B9B" w:rsidP="00917AC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1E6B9B" w:rsidRDefault="001E6B9B" w:rsidP="001E6B9B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  <w:r w:rsidR="00917AC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E6B9B" w:rsidRDefault="001E6B9B" w:rsidP="00ED5C8D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r w:rsidR="00F37F1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1E6B9B" w:rsidRDefault="001E6B9B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742D40" w:rsidRDefault="00742D40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2D40" w:rsidRDefault="00742D40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2D40" w:rsidRDefault="00742D40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2D40" w:rsidRDefault="00742D40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2D40" w:rsidRDefault="00742D40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944CA8" w:rsidRDefault="00944CA8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CA8" w:rsidRDefault="00944CA8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346C" w:rsidRDefault="0056346C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4CA8" w:rsidRDefault="00944CA8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944CA8" w:rsidP="0056346C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546F51">
              <w:rPr>
                <w:rFonts w:ascii="Arial" w:hAnsi="Arial" w:cs="Arial"/>
                <w:sz w:val="20"/>
                <w:szCs w:val="20"/>
              </w:rPr>
              <w:t>/Bes</w:t>
            </w:r>
          </w:p>
          <w:p w:rsidR="00944CA8" w:rsidRDefault="00944CA8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</w:p>
          <w:p w:rsidR="00B946E4" w:rsidRDefault="00546F5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0BF3" w:rsidRDefault="00DC0BF3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7DA" w:rsidRDefault="002737DA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46E4" w:rsidRDefault="00B946E4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2737DA" w:rsidRDefault="002737DA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7DA" w:rsidRDefault="002737DA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7DA" w:rsidRDefault="002737DA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7DA" w:rsidRDefault="002737DA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1297" w:rsidRDefault="00591297" w:rsidP="00591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591297" w:rsidRDefault="00591297" w:rsidP="00591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591297" w:rsidRDefault="00591297" w:rsidP="00591297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DC0BF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2737DA" w:rsidRDefault="002737DA" w:rsidP="00591297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Ke</w:t>
            </w:r>
            <w:r w:rsidR="00F37F1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  <w:p w:rsidR="002737DA" w:rsidRDefault="00591297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066E" w:rsidRDefault="0035066E" w:rsidP="00546F5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546F5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35066E" w:rsidRDefault="0035066E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FF2AB1" w:rsidRDefault="0013051B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Per/Bes</w:t>
            </w:r>
          </w:p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F51" w:rsidRDefault="00546F5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F2AB1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FF2AB1" w:rsidRPr="00383A8C" w:rsidRDefault="00FF2AB1" w:rsidP="00742D40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</w:t>
            </w:r>
          </w:p>
        </w:tc>
      </w:tr>
      <w:tr w:rsidR="006D1559" w:rsidRPr="00222C5E" w:rsidTr="00ED5C8D">
        <w:tc>
          <w:tcPr>
            <w:tcW w:w="1384" w:type="dxa"/>
          </w:tcPr>
          <w:p w:rsidR="006D1559" w:rsidRPr="006814CA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946" w:type="dxa"/>
            <w:shd w:val="clear" w:color="auto" w:fill="auto"/>
          </w:tcPr>
          <w:p w:rsidR="006D1559" w:rsidRDefault="00965E6C" w:rsidP="00965E6C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6D1559" w:rsidRPr="006814C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965E6C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W</w:t>
            </w:r>
            <w:r w:rsidR="009016B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ebsite: overleg gemeente, </w:t>
            </w: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website vs. </w:t>
            </w:r>
            <w:r w:rsidR="00003072"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F</w:t>
            </w: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acebook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003072" w:rsidRDefault="009016BA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016BA">
              <w:rPr>
                <w:rFonts w:ascii="Arial" w:hAnsi="Arial" w:cs="Arial"/>
                <w:bCs/>
                <w:sz w:val="20"/>
                <w:szCs w:val="20"/>
              </w:rPr>
              <w:t>Per 1 januari nieuwe website. Conversies worden uitgevoerd, er gaat niets aan info verloren</w:t>
            </w:r>
          </w:p>
          <w:p w:rsidR="009016BA" w:rsidRDefault="009016BA" w:rsidP="009016BA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Link via www.wijkplatformbarneveld.nl</w:t>
            </w:r>
            <w:r w:rsidRPr="009016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blijft bestaan</w:t>
            </w:r>
          </w:p>
          <w:p w:rsidR="009016BA" w:rsidRPr="009016BA" w:rsidRDefault="009016BA" w:rsidP="009016BA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Vooralsnog hebben we nog niemand voor beheer van facebook, we houden het bij een website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965E6C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Even kennismaken … in </w:t>
            </w:r>
            <w:proofErr w:type="spellStart"/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Barneveldse</w:t>
            </w:r>
            <w:proofErr w:type="spellEnd"/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Krant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003072" w:rsidRDefault="00B964C7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964C7">
              <w:rPr>
                <w:rFonts w:ascii="Arial" w:hAnsi="Arial" w:cs="Arial"/>
                <w:bCs/>
                <w:sz w:val="20"/>
                <w:szCs w:val="20"/>
              </w:rPr>
              <w:t>Sec gaat een opzetje maken</w:t>
            </w:r>
          </w:p>
          <w:p w:rsidR="00B964C7" w:rsidRPr="00B964C7" w:rsidRDefault="00B964C7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 een paar zinnen presenteren wat je voor het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wpf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doet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03072" w:rsidRDefault="00965E6C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Communicatieplan voortgang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003072" w:rsidRPr="00B964C7" w:rsidRDefault="00B964C7" w:rsidP="00003072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964C7">
              <w:rPr>
                <w:rFonts w:ascii="Arial" w:hAnsi="Arial" w:cs="Arial"/>
                <w:bCs/>
                <w:sz w:val="20"/>
                <w:szCs w:val="20"/>
              </w:rPr>
              <w:t>Schuift door naar volgende vergadering</w:t>
            </w:r>
          </w:p>
          <w:p w:rsidR="00003072" w:rsidRPr="007F728A" w:rsidRDefault="00003072" w:rsidP="00965E6C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003072" w:rsidRDefault="00965E6C" w:rsidP="00965E6C">
            <w:pPr>
              <w:ind w:left="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7F728A">
              <w:rPr>
                <w:rFonts w:ascii="Arial" w:hAnsi="Arial" w:cs="Arial"/>
                <w:bCs/>
                <w:sz w:val="20"/>
                <w:szCs w:val="20"/>
                <w:u w:val="single"/>
              </w:rPr>
              <w:t>Werven</w:t>
            </w:r>
            <w:r w:rsidR="00003072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B964C7" w:rsidRPr="00B964C7" w:rsidRDefault="00B964C7" w:rsidP="00B964C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964C7">
              <w:rPr>
                <w:rFonts w:ascii="Arial" w:hAnsi="Arial" w:cs="Arial"/>
                <w:bCs/>
                <w:sz w:val="20"/>
                <w:szCs w:val="20"/>
              </w:rPr>
              <w:t>Schuift door naar volgende vergadering</w:t>
            </w:r>
          </w:p>
          <w:p w:rsidR="00003072" w:rsidRPr="00003072" w:rsidRDefault="00003072" w:rsidP="00B964C7">
            <w:pPr>
              <w:pStyle w:val="Lijstalinea"/>
              <w:ind w:left="72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965E6C" w:rsidRPr="00965E6C" w:rsidRDefault="00965E6C" w:rsidP="00965E6C">
            <w:pPr>
              <w:ind w:left="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65E6C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4C7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</w:p>
          <w:p w:rsidR="00B964C7" w:rsidRPr="00222C5E" w:rsidRDefault="00B964C7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</w:tr>
      <w:tr w:rsidR="006D1559" w:rsidRPr="00222C5E" w:rsidTr="00ED5C8D">
        <w:trPr>
          <w:cantSplit/>
          <w:trHeight w:val="611"/>
        </w:trPr>
        <w:tc>
          <w:tcPr>
            <w:tcW w:w="1384" w:type="dxa"/>
          </w:tcPr>
          <w:p w:rsidR="006D1559" w:rsidRPr="006814CA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D1559" w:rsidRDefault="006D1559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814CA">
              <w:rPr>
                <w:rFonts w:ascii="Arial" w:hAnsi="Arial" w:cs="Arial"/>
                <w:b/>
                <w:sz w:val="20"/>
                <w:szCs w:val="20"/>
              </w:rPr>
              <w:t>Rondvraag</w:t>
            </w:r>
            <w:r w:rsidR="00B964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64C7" w:rsidRDefault="00B964C7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4C7" w:rsidRDefault="00B964C7" w:rsidP="00B964C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Per: heeft vraagtekens bij het nieuwe afvalbeleid van de gemeente</w:t>
            </w:r>
          </w:p>
          <w:p w:rsidR="00B964C7" w:rsidRDefault="00B964C7" w:rsidP="00B964C7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het niet mogelijk restafval te laten verzamelen in centrale ondergrondse containers? </w:t>
            </w:r>
          </w:p>
          <w:p w:rsidR="00546F51" w:rsidRPr="00B964C7" w:rsidRDefault="00546F51" w:rsidP="0056346C">
            <w:pPr>
              <w:pStyle w:val="Lijstalinea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komt nog informatie voor alle inwoners van Barneveld over het ingaan van </w:t>
            </w:r>
            <w:r w:rsidR="00D0451A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nieuwe regeling</w:t>
            </w:r>
            <w:r w:rsidR="00D0451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1559" w:rsidRPr="002F2DAF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Default="006D1559" w:rsidP="00ED5C8D">
            <w:pPr>
              <w:rPr>
                <w:rFonts w:ascii="Arial" w:hAnsi="Arial" w:cs="Arial"/>
                <w:sz w:val="20"/>
                <w:szCs w:val="20"/>
              </w:rPr>
            </w:pPr>
          </w:p>
          <w:p w:rsidR="006D1559" w:rsidRPr="00222C5E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D1559" w:rsidRPr="00EB59F3" w:rsidTr="00ED5C8D">
        <w:trPr>
          <w:cantSplit/>
        </w:trPr>
        <w:tc>
          <w:tcPr>
            <w:tcW w:w="1384" w:type="dxa"/>
          </w:tcPr>
          <w:p w:rsidR="006D1559" w:rsidRPr="004309C8" w:rsidRDefault="00965E6C" w:rsidP="00965E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D1559" w:rsidRDefault="006D1559" w:rsidP="00ED5C8D">
            <w:pPr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4309C8">
              <w:rPr>
                <w:rFonts w:ascii="Arial" w:hAnsi="Arial" w:cs="Arial"/>
                <w:b/>
                <w:sz w:val="20"/>
                <w:szCs w:val="20"/>
              </w:rPr>
              <w:t>Volge</w:t>
            </w:r>
            <w:r>
              <w:rPr>
                <w:rFonts w:ascii="Arial" w:hAnsi="Arial" w:cs="Arial"/>
                <w:b/>
                <w:sz w:val="20"/>
                <w:szCs w:val="20"/>
              </w:rPr>
              <w:t>nde reguliere vergadering</w:t>
            </w:r>
            <w:r w:rsidRPr="009F51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F51B4" w:rsidRPr="009F51B4">
              <w:rPr>
                <w:rFonts w:ascii="Arial" w:hAnsi="Arial" w:cs="Arial"/>
                <w:sz w:val="20"/>
                <w:szCs w:val="20"/>
              </w:rPr>
              <w:t>6 februari</w:t>
            </w:r>
            <w:r w:rsidR="00965E6C" w:rsidRPr="009F51B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6D1559" w:rsidRDefault="006D1559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Sluiting:</w:t>
            </w:r>
            <w:r w:rsidR="00965E6C">
              <w:rPr>
                <w:rFonts w:ascii="Arial" w:hAnsi="Arial" w:cs="Arial"/>
                <w:sz w:val="20"/>
                <w:szCs w:val="20"/>
              </w:rPr>
              <w:t xml:space="preserve"> 22.40</w:t>
            </w:r>
            <w:r>
              <w:rPr>
                <w:rFonts w:ascii="Arial" w:hAnsi="Arial" w:cs="Arial"/>
                <w:sz w:val="20"/>
                <w:szCs w:val="20"/>
              </w:rPr>
              <w:t xml:space="preserve"> uur.</w:t>
            </w:r>
          </w:p>
          <w:p w:rsidR="00003072" w:rsidRPr="00392BD6" w:rsidRDefault="00003072" w:rsidP="00ED5C8D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1559" w:rsidRPr="00742D2A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559" w:rsidRPr="00742D2A" w:rsidRDefault="006D1559" w:rsidP="00ED5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CB1" w:rsidRDefault="00561CB1"/>
    <w:sectPr w:rsidR="00561CB1" w:rsidSect="002E2A87">
      <w:headerReference w:type="default" r:id="rId9"/>
      <w:footerReference w:type="default" r:id="rId10"/>
      <w:pgSz w:w="11906" w:h="16838"/>
      <w:pgMar w:top="1699" w:right="1411" w:bottom="1411" w:left="13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97" w:rsidRDefault="001F3297" w:rsidP="002E2A87">
      <w:r>
        <w:separator/>
      </w:r>
    </w:p>
  </w:endnote>
  <w:endnote w:type="continuationSeparator" w:id="0">
    <w:p w:rsidR="001F3297" w:rsidRDefault="001F3297" w:rsidP="002E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87" w:rsidRPr="007E1A31" w:rsidRDefault="002E2A87" w:rsidP="002E2A87">
    <w:pPr>
      <w:pStyle w:val="Voettekst"/>
      <w:rPr>
        <w:rFonts w:ascii="Arial" w:hAnsi="Arial" w:cs="Arial"/>
        <w:sz w:val="16"/>
        <w:szCs w:val="16"/>
      </w:rPr>
    </w:pPr>
    <w:r w:rsidRPr="007E1A31">
      <w:rPr>
        <w:rFonts w:ascii="Arial" w:hAnsi="Arial" w:cs="Arial"/>
        <w:sz w:val="16"/>
        <w:szCs w:val="16"/>
      </w:rPr>
      <w:t>WPZIII-</w:t>
    </w:r>
    <w:proofErr w:type="spellStart"/>
    <w:r w:rsidRPr="007E1A31">
      <w:rPr>
        <w:rFonts w:ascii="Arial" w:hAnsi="Arial" w:cs="Arial"/>
        <w:sz w:val="16"/>
        <w:szCs w:val="16"/>
      </w:rPr>
      <w:t>Veller</w:t>
    </w:r>
    <w:proofErr w:type="spellEnd"/>
    <w:r w:rsidRPr="007E1A31">
      <w:rPr>
        <w:rFonts w:ascii="Arial" w:hAnsi="Arial" w:cs="Arial"/>
        <w:sz w:val="16"/>
        <w:szCs w:val="16"/>
      </w:rPr>
      <w:t xml:space="preserve">/vergaderingen/notulen d.d. </w:t>
    </w:r>
    <w:r>
      <w:rPr>
        <w:rFonts w:ascii="Arial" w:hAnsi="Arial" w:cs="Arial"/>
        <w:sz w:val="16"/>
        <w:szCs w:val="16"/>
      </w:rPr>
      <w:t>28-11-2016</w:t>
    </w:r>
  </w:p>
  <w:p w:rsidR="002E2A87" w:rsidRDefault="002E2A8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97" w:rsidRDefault="001F3297" w:rsidP="002E2A87">
      <w:r>
        <w:separator/>
      </w:r>
    </w:p>
  </w:footnote>
  <w:footnote w:type="continuationSeparator" w:id="0">
    <w:p w:rsidR="001F3297" w:rsidRDefault="001F3297" w:rsidP="002E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87" w:rsidRPr="002D7A27" w:rsidRDefault="002E2A87" w:rsidP="002E2A87">
    <w:pPr>
      <w:pStyle w:val="Koptekst"/>
      <w:jc w:val="center"/>
      <w:rPr>
        <w:rFonts w:ascii="Arial" w:hAnsi="Arial" w:cs="Arial"/>
        <w:b/>
        <w:sz w:val="52"/>
        <w:szCs w:val="52"/>
      </w:rPr>
    </w:pPr>
    <w:r w:rsidRPr="002D7A27">
      <w:rPr>
        <w:rFonts w:ascii="Arial" w:hAnsi="Arial" w:cs="Arial"/>
        <w:b/>
        <w:sz w:val="52"/>
        <w:szCs w:val="52"/>
      </w:rPr>
      <w:t>WIJKPLATFORM ZUID-III/VELLER</w:t>
    </w:r>
  </w:p>
  <w:p w:rsidR="002E2A87" w:rsidRDefault="002E2A87">
    <w:pPr>
      <w:pStyle w:val="Koptekst"/>
    </w:pPr>
  </w:p>
  <w:p w:rsidR="002E2A87" w:rsidRDefault="002E2A8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FD"/>
    <w:multiLevelType w:val="hybridMultilevel"/>
    <w:tmpl w:val="984AC8A4"/>
    <w:lvl w:ilvl="0" w:tplc="00F299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707EE"/>
    <w:multiLevelType w:val="hybridMultilevel"/>
    <w:tmpl w:val="EED4D08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D3F27"/>
    <w:multiLevelType w:val="hybridMultilevel"/>
    <w:tmpl w:val="993E63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91E"/>
    <w:multiLevelType w:val="hybridMultilevel"/>
    <w:tmpl w:val="E8ACCC82"/>
    <w:lvl w:ilvl="0" w:tplc="7360A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B3586"/>
    <w:multiLevelType w:val="hybridMultilevel"/>
    <w:tmpl w:val="782E0BD4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94B"/>
    <w:multiLevelType w:val="hybridMultilevel"/>
    <w:tmpl w:val="16BC86B6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0D6"/>
    <w:multiLevelType w:val="hybridMultilevel"/>
    <w:tmpl w:val="FD7AC99E"/>
    <w:lvl w:ilvl="0" w:tplc="5E7AC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2AB"/>
    <w:multiLevelType w:val="hybridMultilevel"/>
    <w:tmpl w:val="65BC41BC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07A2A"/>
    <w:multiLevelType w:val="hybridMultilevel"/>
    <w:tmpl w:val="043A763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E7598"/>
    <w:multiLevelType w:val="hybridMultilevel"/>
    <w:tmpl w:val="455078E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A128E"/>
    <w:multiLevelType w:val="hybridMultilevel"/>
    <w:tmpl w:val="336E83EC"/>
    <w:lvl w:ilvl="0" w:tplc="92DEFD7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4DD0507"/>
    <w:multiLevelType w:val="hybridMultilevel"/>
    <w:tmpl w:val="38348CF0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368C0"/>
    <w:multiLevelType w:val="hybridMultilevel"/>
    <w:tmpl w:val="6F545EC8"/>
    <w:lvl w:ilvl="0" w:tplc="92DEF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A87"/>
    <w:rsid w:val="00003072"/>
    <w:rsid w:val="0002541B"/>
    <w:rsid w:val="00025465"/>
    <w:rsid w:val="0013051B"/>
    <w:rsid w:val="00150F1D"/>
    <w:rsid w:val="0016165C"/>
    <w:rsid w:val="00167E58"/>
    <w:rsid w:val="001923C6"/>
    <w:rsid w:val="001D1E0F"/>
    <w:rsid w:val="001E6B9B"/>
    <w:rsid w:val="001F3297"/>
    <w:rsid w:val="00246E22"/>
    <w:rsid w:val="002737DA"/>
    <w:rsid w:val="002B47B2"/>
    <w:rsid w:val="002E2A87"/>
    <w:rsid w:val="0032338F"/>
    <w:rsid w:val="00334844"/>
    <w:rsid w:val="0035066E"/>
    <w:rsid w:val="00361095"/>
    <w:rsid w:val="003C2A84"/>
    <w:rsid w:val="003C4F02"/>
    <w:rsid w:val="003F313D"/>
    <w:rsid w:val="00402A1C"/>
    <w:rsid w:val="00411D58"/>
    <w:rsid w:val="00440143"/>
    <w:rsid w:val="00531116"/>
    <w:rsid w:val="00546F51"/>
    <w:rsid w:val="005476D9"/>
    <w:rsid w:val="00561CB1"/>
    <w:rsid w:val="0056346C"/>
    <w:rsid w:val="00586742"/>
    <w:rsid w:val="00591297"/>
    <w:rsid w:val="005A1641"/>
    <w:rsid w:val="005B3296"/>
    <w:rsid w:val="00650E5D"/>
    <w:rsid w:val="00693555"/>
    <w:rsid w:val="006B3468"/>
    <w:rsid w:val="006D1559"/>
    <w:rsid w:val="006D1D70"/>
    <w:rsid w:val="00742D40"/>
    <w:rsid w:val="00762AD0"/>
    <w:rsid w:val="007F3505"/>
    <w:rsid w:val="007F728A"/>
    <w:rsid w:val="00812FA7"/>
    <w:rsid w:val="008F13CD"/>
    <w:rsid w:val="009016BA"/>
    <w:rsid w:val="00917AC5"/>
    <w:rsid w:val="00936627"/>
    <w:rsid w:val="00944CA8"/>
    <w:rsid w:val="00965E6C"/>
    <w:rsid w:val="00996D80"/>
    <w:rsid w:val="009C6F43"/>
    <w:rsid w:val="009F51B4"/>
    <w:rsid w:val="00A7619D"/>
    <w:rsid w:val="00B24EE7"/>
    <w:rsid w:val="00B42F60"/>
    <w:rsid w:val="00B946E4"/>
    <w:rsid w:val="00B964C7"/>
    <w:rsid w:val="00C30AB3"/>
    <w:rsid w:val="00C80C08"/>
    <w:rsid w:val="00CB604A"/>
    <w:rsid w:val="00CC69E6"/>
    <w:rsid w:val="00CD6751"/>
    <w:rsid w:val="00D0451A"/>
    <w:rsid w:val="00D148FB"/>
    <w:rsid w:val="00DC0BF3"/>
    <w:rsid w:val="00DE7126"/>
    <w:rsid w:val="00E61273"/>
    <w:rsid w:val="00E912EC"/>
    <w:rsid w:val="00E9579B"/>
    <w:rsid w:val="00F22042"/>
    <w:rsid w:val="00F24BF4"/>
    <w:rsid w:val="00F37F16"/>
    <w:rsid w:val="00F75789"/>
    <w:rsid w:val="00F833AF"/>
    <w:rsid w:val="00FB580B"/>
    <w:rsid w:val="00FF2AB1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2A8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2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2E2A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2A87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A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A87"/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A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A87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D1559"/>
    <w:pPr>
      <w:ind w:left="708"/>
    </w:pPr>
  </w:style>
  <w:style w:type="paragraph" w:styleId="Geenafstand">
    <w:name w:val="No Spacing"/>
    <w:uiPriority w:val="1"/>
    <w:qFormat/>
    <w:rsid w:val="006D1559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1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tplui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4</cp:revision>
  <dcterms:created xsi:type="dcterms:W3CDTF">2016-12-13T13:42:00Z</dcterms:created>
  <dcterms:modified xsi:type="dcterms:W3CDTF">2016-12-14T15:08:00Z</dcterms:modified>
</cp:coreProperties>
</file>